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31FF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modułu (bloku przedmiotów): </w:t>
            </w:r>
            <w:r w:rsidR="00E9317A" w:rsidRPr="00E9317A">
              <w:rPr>
                <w:b/>
                <w:sz w:val="22"/>
                <w:szCs w:val="22"/>
              </w:rPr>
              <w:t>MODUŁ WYBIERALNY</w:t>
            </w:r>
            <w:r w:rsidR="00E9317A">
              <w:rPr>
                <w:sz w:val="22"/>
                <w:szCs w:val="22"/>
              </w:rPr>
              <w:t xml:space="preserve"> </w:t>
            </w:r>
            <w:r w:rsidR="00F6246F" w:rsidRPr="00231FFD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modułu:</w:t>
            </w:r>
            <w:r w:rsidR="009D4B0E" w:rsidRPr="00231FFD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przedmiotu: </w:t>
            </w:r>
            <w:r w:rsidR="009142F9" w:rsidRPr="00231FFD">
              <w:rPr>
                <w:b/>
                <w:sz w:val="22"/>
                <w:szCs w:val="22"/>
              </w:rPr>
              <w:t>Metody Data Mining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przedmiotu:</w:t>
            </w:r>
            <w:r w:rsidR="009D4B0E" w:rsidRPr="00231FFD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Nazwa jednostki organizacyjnej prowadzącej przedmiot / moduł</w:t>
            </w:r>
            <w:r w:rsidRPr="00231FF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kierunku: </w:t>
            </w:r>
            <w:r w:rsidR="00231FFD" w:rsidRPr="00231FFD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studiów:</w:t>
            </w:r>
          </w:p>
          <w:p w:rsidR="00CA474D" w:rsidRPr="00231FFD" w:rsidRDefault="004466BC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231FF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Profil kształcenia: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31FFD" w:rsidRDefault="00231FF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Poziom kształcenia: </w:t>
            </w:r>
            <w:r w:rsidRPr="00231FFD">
              <w:rPr>
                <w:b/>
                <w:sz w:val="22"/>
                <w:szCs w:val="22"/>
              </w:rPr>
              <w:t>studia II stopnia</w:t>
            </w:r>
            <w:r w:rsidR="00807C69" w:rsidRPr="00231FF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Rok / semestr: 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I</w:t>
            </w:r>
            <w:r w:rsidR="00A65B7D" w:rsidRPr="00231FFD">
              <w:rPr>
                <w:b/>
                <w:sz w:val="22"/>
                <w:szCs w:val="22"/>
              </w:rPr>
              <w:t>I</w:t>
            </w:r>
            <w:r w:rsidRPr="00231FFD">
              <w:rPr>
                <w:b/>
                <w:sz w:val="22"/>
                <w:szCs w:val="22"/>
              </w:rPr>
              <w:t xml:space="preserve"> / I</w:t>
            </w:r>
            <w:r w:rsidR="00A65B7D" w:rsidRPr="00231FF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Status przedmiotu /modułu: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Język przedmiotu / modułu: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inne </w:t>
            </w:r>
            <w:r w:rsidRPr="00231FF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31FFD" w:rsidRDefault="004466B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31FFD" w:rsidRDefault="004466BC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31FF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d</w:t>
            </w:r>
            <w:r w:rsidR="0032267C" w:rsidRPr="00231FFD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31FFD">
              <w:rPr>
                <w:sz w:val="22"/>
                <w:szCs w:val="22"/>
              </w:rPr>
              <w:t>nadzw</w:t>
            </w:r>
            <w:proofErr w:type="spellEnd"/>
            <w:r w:rsidR="0032267C"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231FFD">
              <w:rPr>
                <w:sz w:val="22"/>
                <w:szCs w:val="22"/>
              </w:rPr>
              <w:t>nadzw</w:t>
            </w:r>
            <w:proofErr w:type="spellEnd"/>
            <w:r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31FFD" w:rsidRDefault="00317317" w:rsidP="00D02C9C">
            <w:pPr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Zapoznanie studentów z metodami </w:t>
            </w:r>
            <w:r w:rsidR="00FC2CDB" w:rsidRPr="00231FFD">
              <w:rPr>
                <w:sz w:val="22"/>
                <w:szCs w:val="22"/>
              </w:rPr>
              <w:t xml:space="preserve">przeprowadzania </w:t>
            </w:r>
            <w:r w:rsidR="00D02C9C" w:rsidRPr="00231FFD">
              <w:rPr>
                <w:sz w:val="22"/>
                <w:szCs w:val="22"/>
              </w:rPr>
              <w:t xml:space="preserve">data </w:t>
            </w:r>
            <w:proofErr w:type="spellStart"/>
            <w:r w:rsidR="00D02C9C" w:rsidRPr="00231FFD">
              <w:rPr>
                <w:sz w:val="22"/>
                <w:szCs w:val="22"/>
              </w:rPr>
              <w:t>miningu</w:t>
            </w:r>
            <w:proofErr w:type="spellEnd"/>
            <w:r w:rsidR="00D02C9C" w:rsidRPr="00231FFD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31FF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D02C9C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brak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31FF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31FF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Kod kierunkowego efektu </w:t>
            </w: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uczenia się</w:t>
            </w:r>
          </w:p>
        </w:tc>
      </w:tr>
      <w:tr w:rsidR="00CA474D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Wiedza </w:t>
            </w:r>
            <w:r w:rsidRPr="00231FFD">
              <w:rPr>
                <w:b w:val="0"/>
                <w:sz w:val="22"/>
                <w:szCs w:val="22"/>
              </w:rPr>
              <w:t>(</w:t>
            </w:r>
            <w:r w:rsidRPr="00231FFD">
              <w:rPr>
                <w:b w:val="0"/>
                <w:i/>
                <w:sz w:val="22"/>
                <w:szCs w:val="22"/>
              </w:rPr>
              <w:t xml:space="preserve">Ma </w:t>
            </w:r>
            <w:r w:rsidR="009D4B0E" w:rsidRPr="00231FFD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31FF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31FFD" w:rsidRDefault="00A00110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231FFD">
              <w:rPr>
                <w:sz w:val="22"/>
                <w:szCs w:val="22"/>
              </w:rPr>
              <w:t>mezo</w:t>
            </w:r>
            <w:proofErr w:type="spellEnd"/>
            <w:r w:rsidRPr="00231F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K2P_W05</w:t>
            </w:r>
          </w:p>
        </w:tc>
      </w:tr>
      <w:tr w:rsidR="00AF6459" w:rsidRPr="00231FFD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31FFD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FFD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K2P_W12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Umiejętności </w:t>
            </w:r>
            <w:r w:rsidR="009D4B0E" w:rsidRPr="00231FFD">
              <w:rPr>
                <w:i/>
                <w:sz w:val="22"/>
                <w:szCs w:val="22"/>
              </w:rPr>
              <w:t>(P</w:t>
            </w:r>
            <w:r w:rsidRPr="00231FF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AF6459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K2P_U01</w:t>
            </w: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K2P_U09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Kompetencje społeczne </w:t>
            </w:r>
            <w:r w:rsidR="009D4B0E" w:rsidRPr="00231FFD">
              <w:rPr>
                <w:b/>
                <w:sz w:val="22"/>
                <w:szCs w:val="22"/>
              </w:rPr>
              <w:t>(</w:t>
            </w:r>
            <w:r w:rsidR="009D4B0E" w:rsidRPr="00231FFD">
              <w:rPr>
                <w:i/>
                <w:sz w:val="22"/>
                <w:szCs w:val="22"/>
              </w:rPr>
              <w:t>J</w:t>
            </w:r>
            <w:r w:rsidRPr="00231FFD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K2P_K02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31FFD" w:rsidTr="00DD1B5A">
        <w:tc>
          <w:tcPr>
            <w:tcW w:w="10008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31FFD" w:rsidTr="00DD1B5A">
        <w:tc>
          <w:tcPr>
            <w:tcW w:w="10008" w:type="dxa"/>
          </w:tcPr>
          <w:p w:rsidR="00DD1B5A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31FFD">
              <w:rPr>
                <w:sz w:val="22"/>
                <w:szCs w:val="22"/>
              </w:rPr>
              <w:t>miningu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Przedstawienie</w:t>
            </w:r>
            <w:proofErr w:type="spellEnd"/>
            <w:r w:rsidRPr="00231FFD">
              <w:rPr>
                <w:sz w:val="22"/>
                <w:szCs w:val="22"/>
              </w:rPr>
              <w:t xml:space="preserve"> problemów "eksploracji danych" oraz "odkrywania </w:t>
            </w:r>
            <w:proofErr w:type="spellStart"/>
            <w:r w:rsidRPr="00231FFD">
              <w:rPr>
                <w:sz w:val="22"/>
                <w:szCs w:val="22"/>
              </w:rPr>
              <w:t>wiedzy"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Efektywne</w:t>
            </w:r>
            <w:proofErr w:type="spellEnd"/>
            <w:r w:rsidRPr="00231FFD">
              <w:rPr>
                <w:sz w:val="22"/>
                <w:szCs w:val="22"/>
              </w:rPr>
              <w:t xml:space="preserve"> metody szukania reguł asocjacyjnych: algorytmy </w:t>
            </w:r>
            <w:proofErr w:type="spellStart"/>
            <w:r w:rsidRPr="00231FFD">
              <w:rPr>
                <w:sz w:val="22"/>
                <w:szCs w:val="22"/>
              </w:rPr>
              <w:t>Apriori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AprioriTid</w:t>
            </w:r>
            <w:proofErr w:type="spellEnd"/>
            <w:r w:rsidRPr="00231FFD">
              <w:rPr>
                <w:sz w:val="22"/>
                <w:szCs w:val="22"/>
              </w:rPr>
              <w:t xml:space="preserve">, FP </w:t>
            </w:r>
            <w:proofErr w:type="spellStart"/>
            <w:r w:rsidRPr="00231FFD">
              <w:rPr>
                <w:sz w:val="22"/>
                <w:szCs w:val="22"/>
              </w:rPr>
              <w:t>growth.Problem</w:t>
            </w:r>
            <w:proofErr w:type="spellEnd"/>
            <w:r w:rsidRPr="00231FFD">
              <w:rPr>
                <w:sz w:val="22"/>
                <w:szCs w:val="22"/>
              </w:rPr>
              <w:t xml:space="preserve"> klasyfikacji: Metody </w:t>
            </w:r>
            <w:proofErr w:type="spellStart"/>
            <w:r w:rsidRPr="00231FFD">
              <w:rPr>
                <w:sz w:val="22"/>
                <w:szCs w:val="22"/>
              </w:rPr>
              <w:t>kNN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Naive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proofErr w:type="spellStart"/>
            <w:r w:rsidRPr="00231FFD">
              <w:rPr>
                <w:sz w:val="22"/>
                <w:szCs w:val="22"/>
              </w:rPr>
              <w:t>Bayes</w:t>
            </w:r>
            <w:proofErr w:type="spellEnd"/>
            <w:r w:rsidRPr="00231FFD">
              <w:rPr>
                <w:sz w:val="22"/>
                <w:szCs w:val="22"/>
              </w:rPr>
              <w:t xml:space="preserve">, sieci </w:t>
            </w:r>
            <w:proofErr w:type="spellStart"/>
            <w:r w:rsidRPr="00231FFD">
              <w:rPr>
                <w:sz w:val="22"/>
                <w:szCs w:val="22"/>
              </w:rPr>
              <w:t>Bayesowskie</w:t>
            </w:r>
            <w:proofErr w:type="spellEnd"/>
            <w:r w:rsidRPr="00231FFD">
              <w:rPr>
                <w:sz w:val="22"/>
                <w:szCs w:val="22"/>
              </w:rPr>
              <w:t>. Metody oceniania klasyfikatorów. Miara entropii, Drzewo decyzyjne, Drzewo decyzyjne dla dużych zbiorów danych. Me</w:t>
            </w:r>
            <w:r w:rsidR="00F6246F" w:rsidRPr="00231FFD">
              <w:rPr>
                <w:sz w:val="22"/>
                <w:szCs w:val="22"/>
              </w:rPr>
              <w:t xml:space="preserve">tody grupowania danych, analiza </w:t>
            </w:r>
            <w:r w:rsidRPr="00231FFD">
              <w:rPr>
                <w:sz w:val="22"/>
                <w:szCs w:val="22"/>
              </w:rPr>
              <w:t>skupień (</w:t>
            </w:r>
            <w:proofErr w:type="spellStart"/>
            <w:r w:rsidRPr="00231FFD">
              <w:rPr>
                <w:sz w:val="22"/>
                <w:szCs w:val="22"/>
              </w:rPr>
              <w:t>klastrowanie</w:t>
            </w:r>
            <w:proofErr w:type="spellEnd"/>
            <w:r w:rsidRPr="00231FFD">
              <w:rPr>
                <w:sz w:val="22"/>
                <w:szCs w:val="22"/>
              </w:rPr>
              <w:t xml:space="preserve">). Metody grupowania w dużych zbiorach danych. Teoria uczenia się. 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</w:tr>
      <w:tr w:rsidR="00DE4AF2" w:rsidRPr="00231FFD" w:rsidTr="00821DCA">
        <w:tc>
          <w:tcPr>
            <w:tcW w:w="10008" w:type="dxa"/>
          </w:tcPr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Wzorce, klasyfikacja zbiorem reguł w dużych zbiorach danych.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Metody obróbki i przygotowywania danych. </w:t>
            </w:r>
          </w:p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Ukryty model Markowa i jego zastosowania w data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Wzorce czasowe i sekwencyjne. 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C211FA" w:rsidRPr="00231FFD">
              <w:rPr>
                <w:sz w:val="22"/>
                <w:szCs w:val="22"/>
              </w:rPr>
              <w:t xml:space="preserve">Web </w:t>
            </w:r>
            <w:r w:rsidRPr="00231FFD">
              <w:rPr>
                <w:sz w:val="22"/>
                <w:szCs w:val="22"/>
              </w:rPr>
              <w:t xml:space="preserve">mining i </w:t>
            </w:r>
            <w:proofErr w:type="spellStart"/>
            <w:r w:rsidRPr="00231FFD">
              <w:rPr>
                <w:sz w:val="22"/>
                <w:szCs w:val="22"/>
              </w:rPr>
              <w:lastRenderedPageBreak/>
              <w:t>text</w:t>
            </w:r>
            <w:proofErr w:type="spellEnd"/>
            <w:r w:rsidRPr="00231FFD">
              <w:rPr>
                <w:sz w:val="22"/>
                <w:szCs w:val="22"/>
              </w:rPr>
              <w:t xml:space="preserve">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AF33FC" w:rsidRPr="00231FFD">
              <w:rPr>
                <w:sz w:val="22"/>
                <w:szCs w:val="22"/>
              </w:rPr>
              <w:t>Realizacja projektu</w:t>
            </w:r>
            <w:bookmarkStart w:id="0" w:name="_GoBack"/>
            <w:bookmarkEnd w:id="0"/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4466BC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D.: </w:t>
            </w:r>
            <w:r w:rsidRPr="00224A4E">
              <w:rPr>
                <w:i/>
                <w:sz w:val="22"/>
                <w:szCs w:val="22"/>
              </w:rPr>
              <w:t>Eksploracja danych</w:t>
            </w:r>
            <w:r w:rsidRPr="00231FFD">
              <w:rPr>
                <w:sz w:val="22"/>
                <w:szCs w:val="22"/>
              </w:rPr>
              <w:t>, WNT, 2004</w:t>
            </w:r>
          </w:p>
          <w:p w:rsidR="00816F2C" w:rsidRPr="004466BC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4466BC">
              <w:rPr>
                <w:sz w:val="22"/>
                <w:szCs w:val="22"/>
                <w:lang w:val="en-GB"/>
              </w:rPr>
              <w:t>Mitchel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 T.: </w:t>
            </w:r>
            <w:r w:rsidRPr="004466BC">
              <w:rPr>
                <w:i/>
                <w:sz w:val="22"/>
                <w:szCs w:val="22"/>
                <w:lang w:val="en-GB"/>
              </w:rPr>
              <w:t>Machine Learning</w:t>
            </w:r>
            <w:r w:rsidRPr="004466BC">
              <w:rPr>
                <w:sz w:val="22"/>
                <w:szCs w:val="22"/>
                <w:lang w:val="en-GB"/>
              </w:rPr>
              <w:t xml:space="preserve">, McGraw Hill, 1997 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Weiss, S.,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Indurkkhya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, N.: Predictive </w:t>
            </w:r>
            <w:r w:rsidRPr="004466BC">
              <w:rPr>
                <w:i/>
                <w:sz w:val="22"/>
                <w:szCs w:val="22"/>
                <w:lang w:val="en-GB"/>
              </w:rPr>
              <w:t>Data Mining - A practical guide,</w:t>
            </w:r>
            <w:r w:rsidRPr="004466BC">
              <w:rPr>
                <w:sz w:val="22"/>
                <w:szCs w:val="22"/>
                <w:lang w:val="en-GB"/>
              </w:rPr>
              <w:t xml:space="preserve"> Morgan Kaufmann Pub.  </w:t>
            </w:r>
            <w:proofErr w:type="spellStart"/>
            <w:r w:rsidRPr="00231FFD">
              <w:rPr>
                <w:sz w:val="22"/>
                <w:szCs w:val="22"/>
              </w:rPr>
              <w:t>Inc</w:t>
            </w:r>
            <w:proofErr w:type="spellEnd"/>
            <w:r w:rsidRPr="00231FFD">
              <w:rPr>
                <w:sz w:val="22"/>
                <w:szCs w:val="22"/>
              </w:rPr>
              <w:t xml:space="preserve">, 1998 </w:t>
            </w:r>
          </w:p>
          <w:p w:rsidR="00BE6C47" w:rsidRPr="004466BC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  <w:lang w:val="en-GB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Witten I. 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Eeibe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 F.: </w:t>
            </w:r>
            <w:r w:rsidRPr="004466BC">
              <w:rPr>
                <w:i/>
                <w:sz w:val="22"/>
                <w:szCs w:val="22"/>
                <w:lang w:val="en-GB"/>
              </w:rPr>
              <w:t>Data Mining - Practical Machine Learning Tools and Techniques with Java Implementations</w:t>
            </w:r>
            <w:r w:rsidRPr="004466BC">
              <w:rPr>
                <w:sz w:val="22"/>
                <w:szCs w:val="22"/>
                <w:lang w:val="en-GB"/>
              </w:rPr>
              <w:t>, Morgan- Kaufmann, 1999</w:t>
            </w:r>
          </w:p>
        </w:tc>
      </w:tr>
      <w:tr w:rsidR="00CA474D" w:rsidRPr="004466BC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Goldberg D.G.: </w:t>
            </w:r>
            <w:r w:rsidRPr="00224A4E">
              <w:rPr>
                <w:i/>
                <w:sz w:val="22"/>
                <w:szCs w:val="22"/>
              </w:rPr>
              <w:t>Algorytmy genetyczne i ich zastosowania</w:t>
            </w:r>
            <w:r w:rsidRPr="00231FFD">
              <w:rPr>
                <w:sz w:val="22"/>
                <w:szCs w:val="22"/>
              </w:rPr>
              <w:t xml:space="preserve">, WNT 2003 </w:t>
            </w:r>
          </w:p>
          <w:p w:rsidR="00CA474D" w:rsidRPr="004466BC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  <w:lang w:val="en-GB"/>
              </w:rPr>
            </w:pPr>
            <w:r w:rsidRPr="004466BC">
              <w:rPr>
                <w:sz w:val="22"/>
                <w:szCs w:val="22"/>
                <w:lang w:val="en-GB"/>
              </w:rPr>
              <w:t xml:space="preserve">Hand D., J., </w:t>
            </w:r>
            <w:proofErr w:type="spellStart"/>
            <w:r w:rsidRPr="004466BC">
              <w:rPr>
                <w:sz w:val="22"/>
                <w:szCs w:val="22"/>
                <w:lang w:val="en-GB"/>
              </w:rPr>
              <w:t>Mannila</w:t>
            </w:r>
            <w:proofErr w:type="spellEnd"/>
            <w:r w:rsidRPr="004466BC">
              <w:rPr>
                <w:sz w:val="22"/>
                <w:szCs w:val="22"/>
                <w:lang w:val="en-GB"/>
              </w:rPr>
              <w:t xml:space="preserve"> H,. Smyth P.: </w:t>
            </w:r>
            <w:r w:rsidRPr="004466BC">
              <w:rPr>
                <w:i/>
                <w:sz w:val="22"/>
                <w:szCs w:val="22"/>
                <w:lang w:val="en-GB"/>
              </w:rPr>
              <w:t>Principles of Data Mining</w:t>
            </w:r>
            <w:r w:rsidRPr="004466BC">
              <w:rPr>
                <w:sz w:val="22"/>
                <w:szCs w:val="22"/>
                <w:lang w:val="en-GB"/>
              </w:rPr>
              <w:t>, The MIT Press 2001.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31FFD" w:rsidRDefault="00BC3099" w:rsidP="0044613A">
            <w:pPr>
              <w:ind w:left="72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Wykłady i </w:t>
            </w:r>
            <w:r w:rsidR="00FF2153" w:rsidRPr="00231FFD">
              <w:rPr>
                <w:sz w:val="22"/>
                <w:szCs w:val="22"/>
              </w:rPr>
              <w:t>laboratoria</w:t>
            </w:r>
            <w:r w:rsidRPr="00231FFD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31FFD">
              <w:rPr>
                <w:sz w:val="22"/>
                <w:szCs w:val="22"/>
              </w:rPr>
              <w:t>powerpointa</w:t>
            </w:r>
            <w:proofErr w:type="spellEnd"/>
            <w:r w:rsidRPr="00231FFD">
              <w:rPr>
                <w:sz w:val="22"/>
                <w:szCs w:val="22"/>
              </w:rPr>
              <w:t xml:space="preserve"> oraz</w:t>
            </w:r>
            <w:r w:rsidR="00B86787" w:rsidRPr="00231FFD">
              <w:rPr>
                <w:sz w:val="22"/>
                <w:szCs w:val="22"/>
              </w:rPr>
              <w:t xml:space="preserve"> przy wykorzystaniu</w:t>
            </w:r>
            <w:r w:rsidR="0044613A" w:rsidRPr="00231FFD">
              <w:rPr>
                <w:sz w:val="22"/>
                <w:szCs w:val="22"/>
              </w:rPr>
              <w:t xml:space="preserve"> dużych baz danych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Nr efektu uczenia się/grupy efektów</w:t>
            </w:r>
            <w:r w:rsidRPr="00231FFD">
              <w:rPr>
                <w:sz w:val="22"/>
                <w:szCs w:val="22"/>
              </w:rPr>
              <w:br/>
            </w:r>
          </w:p>
        </w:tc>
      </w:tr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711019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Praca projektowa – </w:t>
            </w:r>
            <w:r w:rsidR="00A02CA8" w:rsidRPr="00231FFD">
              <w:rPr>
                <w:sz w:val="22"/>
                <w:szCs w:val="22"/>
              </w:rPr>
              <w:t>eksploracja baz danych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3-5</w:t>
            </w:r>
          </w:p>
        </w:tc>
      </w:tr>
      <w:tr w:rsidR="00CA474D" w:rsidRPr="00231FFD" w:rsidTr="00520064">
        <w:tc>
          <w:tcPr>
            <w:tcW w:w="8208" w:type="dxa"/>
            <w:gridSpan w:val="2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1-2</w:t>
            </w:r>
          </w:p>
        </w:tc>
      </w:tr>
      <w:tr w:rsidR="00CA474D" w:rsidRPr="00231FFD" w:rsidTr="00F6246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31FFD" w:rsidRDefault="00D23E08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 oraz praca projektowa</w:t>
            </w:r>
            <w:r w:rsidR="00A02CA8" w:rsidRPr="00231FFD">
              <w:rPr>
                <w:sz w:val="22"/>
                <w:szCs w:val="22"/>
              </w:rPr>
              <w:t xml:space="preserve"> (eksploracja baz danych)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31FFD" w:rsidTr="00F6246F">
        <w:trPr>
          <w:trHeight w:val="3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</w:t>
            </w:r>
            <w:r w:rsidR="004466B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B46F84" w:rsidRPr="00231FF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B0849" w:rsidRPr="00231FFD">
              <w:rPr>
                <w:sz w:val="22"/>
                <w:szCs w:val="22"/>
              </w:rPr>
              <w:t>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31FFD" w:rsidRDefault="008E5A77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</w:t>
            </w:r>
            <w:r w:rsidR="00F6246F" w:rsidRPr="00231FFD">
              <w:rPr>
                <w:sz w:val="22"/>
                <w:szCs w:val="22"/>
              </w:rPr>
              <w:t>5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Ekonomia i finanse                       1</w:t>
            </w:r>
          </w:p>
          <w:p w:rsidR="00F6246F" w:rsidRPr="00231FFD" w:rsidRDefault="00F6246F" w:rsidP="00F6246F">
            <w:pPr>
              <w:pStyle w:val="Bezodstpw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Nauki o zarządzaniu i jakości     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</w:t>
            </w:r>
            <w:r w:rsidR="00F6246F" w:rsidRPr="00231FFD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4466BC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:rsidR="00E40B0C" w:rsidRPr="00231FFD" w:rsidRDefault="00E40B0C" w:rsidP="00F6246F">
      <w:pPr>
        <w:pStyle w:val="Bezodstpw"/>
        <w:rPr>
          <w:sz w:val="22"/>
          <w:szCs w:val="22"/>
        </w:rPr>
      </w:pPr>
    </w:p>
    <w:sectPr w:rsidR="00E40B0C" w:rsidRPr="00231FF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50221"/>
    <w:multiLevelType w:val="hybridMultilevel"/>
    <w:tmpl w:val="CE16C8C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5E121AFA"/>
    <w:multiLevelType w:val="hybridMultilevel"/>
    <w:tmpl w:val="209A3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04DDC"/>
    <w:rsid w:val="00224A4E"/>
    <w:rsid w:val="00231FFD"/>
    <w:rsid w:val="00317317"/>
    <w:rsid w:val="0032267C"/>
    <w:rsid w:val="003B01E0"/>
    <w:rsid w:val="003F7A47"/>
    <w:rsid w:val="00416716"/>
    <w:rsid w:val="0044613A"/>
    <w:rsid w:val="004466BC"/>
    <w:rsid w:val="005419E0"/>
    <w:rsid w:val="005E455D"/>
    <w:rsid w:val="00617707"/>
    <w:rsid w:val="006B7607"/>
    <w:rsid w:val="00711019"/>
    <w:rsid w:val="00807C69"/>
    <w:rsid w:val="00816F2C"/>
    <w:rsid w:val="008A6EE1"/>
    <w:rsid w:val="008E5A77"/>
    <w:rsid w:val="009142F9"/>
    <w:rsid w:val="009C7A44"/>
    <w:rsid w:val="009D3DE8"/>
    <w:rsid w:val="009D4B0E"/>
    <w:rsid w:val="009F393A"/>
    <w:rsid w:val="00A00110"/>
    <w:rsid w:val="00A02CA8"/>
    <w:rsid w:val="00A65B7D"/>
    <w:rsid w:val="00AF33FC"/>
    <w:rsid w:val="00AF6459"/>
    <w:rsid w:val="00B46F84"/>
    <w:rsid w:val="00B86787"/>
    <w:rsid w:val="00BC3099"/>
    <w:rsid w:val="00BE6C47"/>
    <w:rsid w:val="00C211FA"/>
    <w:rsid w:val="00C331B3"/>
    <w:rsid w:val="00CA474D"/>
    <w:rsid w:val="00D02C9C"/>
    <w:rsid w:val="00D23E08"/>
    <w:rsid w:val="00D55BD0"/>
    <w:rsid w:val="00DC1076"/>
    <w:rsid w:val="00DD1B5A"/>
    <w:rsid w:val="00DD535B"/>
    <w:rsid w:val="00DE4AF2"/>
    <w:rsid w:val="00E40B0C"/>
    <w:rsid w:val="00E8260E"/>
    <w:rsid w:val="00E9317A"/>
    <w:rsid w:val="00F00DE7"/>
    <w:rsid w:val="00F6246F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F6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2018-12-27T20:23:00Z</dcterms:created>
  <dcterms:modified xsi:type="dcterms:W3CDTF">2020-02-04T11:43:00Z</dcterms:modified>
</cp:coreProperties>
</file>